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A9" w:rsidRDefault="007E76A9" w:rsidP="007E76A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CONVENI DE COL·LABORACIÓ ENTRE LA UNIVERSITAT DE GIRONA</w:t>
      </w: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I L’AJUNTAMENT DE ROSES PEL QUAL ES CREA</w:t>
      </w: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LA CÀTEDRA “OCEANS I SALUT HUMANA”</w:t>
      </w: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A108FB" w:rsidRDefault="00A108FB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482B47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Girona,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="00A108FB" w:rsidRPr="00A108FB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xx </w:t>
      </w:r>
      <w:r w:rsidR="00482B47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d’abril </w:t>
      </w:r>
      <w:bookmarkStart w:id="0" w:name="_GoBack"/>
      <w:bookmarkEnd w:id="0"/>
      <w:r w:rsidR="00A108FB" w:rsidRPr="00A108FB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de 2017</w:t>
      </w:r>
    </w:p>
    <w:p w:rsidR="00A108FB" w:rsidRDefault="00A108FB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REUNITS</w:t>
      </w:r>
    </w:p>
    <w:p w:rsidR="00A108FB" w:rsidRDefault="00A108FB" w:rsidP="007E76A9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D’una part, el Dr. Sergi Bonet Marull, Rector Magnífic de la Universitat de Girona (UdG), que actua en nom i representació d’aquesta Universitat, tal com estableix el Decret 259/2013, de 3 de desembre, de nomenament del rector de la Universitat de Girona (DOGC núm. 6516, de 5 de desembre de 2013), i de conformitat amb el que s’estableix en els articles 93 i 97 dels Estatuts de la Universitat de Girona, aprovats per Acord GOV/94/2011, de 7 de juny, (DOGC núm. 5897, de 9 de juny de 2011), amb seu a Girona, plaça de Sant Domènec núm.3, CP 17071 i NIF Q-6750002 E.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482B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 w:rsidRPr="0037313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De l’altra part</w:t>
      </w:r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, </w:t>
      </w:r>
      <w:r w:rsidR="003D7F20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l’Il·lustre senyora </w:t>
      </w:r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Sra. Monts</w:t>
      </w:r>
      <w:r w:rsidR="00487D83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e </w:t>
      </w:r>
      <w:proofErr w:type="spellStart"/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Mindan</w:t>
      </w:r>
      <w:proofErr w:type="spellEnd"/>
      <w:r w:rsidR="00487D83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 </w:t>
      </w:r>
      <w:proofErr w:type="spellStart"/>
      <w:r w:rsidR="00487D83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Cortada</w:t>
      </w:r>
      <w:proofErr w:type="spellEnd"/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, amb DNI núm. </w:t>
      </w:r>
      <w:r w:rsidR="00482B47" w:rsidRPr="00482B47">
        <w:rPr>
          <w:rFonts w:ascii="GillSans-Regular" w:hAnsi="GillSans-Regular" w:cs="GillSans-Regular"/>
          <w:b/>
          <w:bCs/>
          <w:sz w:val="24"/>
          <w:szCs w:val="24"/>
          <w:highlight w:val="yellow"/>
        </w:rPr>
        <w:t>46121008M</w:t>
      </w:r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, Alcaldessa</w:t>
      </w:r>
      <w:r w:rsidR="003D7F20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-Presidenta </w:t>
      </w:r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de l’Ajuntament de Roses, amb NIF </w:t>
      </w:r>
      <w:r w:rsidR="003D7F20" w:rsidRPr="003D7F20">
        <w:rPr>
          <w:rFonts w:ascii="GillSans-Regular" w:hAnsi="GillSans-Regular" w:cs="GillSans-Regular"/>
          <w:b/>
          <w:bCs/>
          <w:sz w:val="24"/>
          <w:szCs w:val="24"/>
          <w:highlight w:val="yellow"/>
        </w:rPr>
        <w:t>P1716100A</w:t>
      </w:r>
      <w:r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  i amb seu a la Plaça Catalunya número 12, 17480 de Roses</w:t>
      </w:r>
      <w:r w:rsidR="003D7F20" w:rsidRPr="003D7F20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, el qual actua en nom i representació d’aquest Ens Local de conformitat amb l’article 21.1, b) de la Llei 7/1985, de 2 d’abril, Reguladora de les Bases de Règim Local.</w:t>
      </w:r>
    </w:p>
    <w:p w:rsidR="00A108FB" w:rsidRDefault="00A108FB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EXPOSEN</w:t>
      </w:r>
    </w:p>
    <w:p w:rsidR="00A108FB" w:rsidRDefault="00A108FB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Que la Universitat de Girona, té entre d’altres objectius, participar en el progrés i desenvolupament de la societat i en la millora del sistema educatiu, promoure activitats d'extensió universitària i l'intercanvi de coneixements i informacions amb altres institucions.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652C2" w:rsidRDefault="007E76A9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Que l’Ajuntament de Roses està interessat en col·laborar amb la U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>niversitat de Girona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en la promoció </w:t>
      </w:r>
      <w:r w:rsidR="00A108FB" w:rsidRPr="00A108FB">
        <w:rPr>
          <w:rFonts w:ascii="GillSans-Regular" w:hAnsi="GillSans-Regular" w:cs="GillSans-Regular"/>
          <w:color w:val="000000"/>
          <w:sz w:val="24"/>
          <w:szCs w:val="24"/>
        </w:rPr>
        <w:t xml:space="preserve">d’estudis sobre 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>les relacions entre els</w:t>
      </w:r>
      <w:r w:rsidR="00A108FB" w:rsidRPr="00A108FB">
        <w:rPr>
          <w:rFonts w:ascii="GillSans-Regular" w:hAnsi="GillSans-Regular" w:cs="GillSans-Regular"/>
          <w:color w:val="000000"/>
          <w:sz w:val="24"/>
          <w:szCs w:val="24"/>
        </w:rPr>
        <w:t xml:space="preserve"> ecosistemes marins i la salut de les persones, així com 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en </w:t>
      </w:r>
      <w:r w:rsidR="00A108FB" w:rsidRPr="00A108FB">
        <w:rPr>
          <w:rFonts w:ascii="GillSans-Regular" w:hAnsi="GillSans-Regular" w:cs="GillSans-Regular"/>
          <w:color w:val="000000"/>
          <w:sz w:val="24"/>
          <w:szCs w:val="24"/>
        </w:rPr>
        <w:t xml:space="preserve">la </w:t>
      </w:r>
      <w:r>
        <w:rPr>
          <w:rFonts w:ascii="GillSans-Regular" w:hAnsi="GillSans-Regular" w:cs="GillSans-Regular"/>
          <w:color w:val="000000"/>
          <w:sz w:val="24"/>
          <w:szCs w:val="24"/>
        </w:rPr>
        <w:t>difusió del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coneixement 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>d’</w:t>
      </w:r>
      <w:r>
        <w:rPr>
          <w:rFonts w:ascii="GillSans-Regular" w:hAnsi="GillSans-Regular" w:cs="GillSans-Regular"/>
          <w:color w:val="000000"/>
          <w:sz w:val="24"/>
          <w:szCs w:val="24"/>
        </w:rPr>
        <w:t>aquest àmbit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a la societat</w:t>
      </w:r>
      <w:r>
        <w:rPr>
          <w:rFonts w:ascii="GillSans-Regular" w:hAnsi="GillSans-Regular" w:cs="GillSans-Regular"/>
          <w:color w:val="000000"/>
          <w:sz w:val="24"/>
          <w:szCs w:val="24"/>
        </w:rPr>
        <w:t>.</w:t>
      </w:r>
    </w:p>
    <w:p w:rsidR="003652C2" w:rsidRDefault="003652C2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A06D70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Que ambdues institucions estan interessades en la creació d’una Càtedra</w:t>
      </w:r>
      <w:r w:rsidR="00A06D70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</w:p>
    <w:p w:rsidR="007E76A9" w:rsidRDefault="00A108FB" w:rsidP="00A06D70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Oceans i Salut Humana</w:t>
      </w:r>
      <w:r w:rsidR="007E76A9">
        <w:rPr>
          <w:rFonts w:ascii="GillSans-Regular" w:hAnsi="GillSans-Regular" w:cs="GillSans-Regular"/>
          <w:color w:val="000000"/>
          <w:sz w:val="24"/>
          <w:szCs w:val="24"/>
        </w:rPr>
        <w:t>, depenent de la Universitat de Girona i amb seu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="007E76A9">
        <w:rPr>
          <w:rFonts w:ascii="GillSans-Regular" w:hAnsi="GillSans-Regular" w:cs="GillSans-Regular"/>
          <w:color w:val="000000"/>
          <w:sz w:val="24"/>
          <w:szCs w:val="24"/>
        </w:rPr>
        <w:t xml:space="preserve">permanent al municipi de </w:t>
      </w:r>
      <w:r>
        <w:rPr>
          <w:rFonts w:ascii="GillSans-Regular" w:hAnsi="GillSans-Regular" w:cs="GillSans-Regular"/>
          <w:color w:val="000000"/>
          <w:sz w:val="24"/>
          <w:szCs w:val="24"/>
        </w:rPr>
        <w:t>Roses</w:t>
      </w:r>
      <w:r w:rsidR="007E76A9">
        <w:rPr>
          <w:rFonts w:ascii="GillSans-Regular" w:hAnsi="GillSans-Regular" w:cs="GillSans-Regular"/>
          <w:color w:val="000000"/>
          <w:sz w:val="24"/>
          <w:szCs w:val="24"/>
        </w:rPr>
        <w:t>, de la que l’Ajuntament d’aquesta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="007E76A9">
        <w:rPr>
          <w:rFonts w:ascii="GillSans-Regular" w:hAnsi="GillSans-Regular" w:cs="GillSans-Regular"/>
          <w:color w:val="000000"/>
          <w:sz w:val="24"/>
          <w:szCs w:val="24"/>
        </w:rPr>
        <w:t>localitat en serà patró fundacional.</w:t>
      </w:r>
    </w:p>
    <w:p w:rsidR="00A108FB" w:rsidRDefault="00A108FB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Que ambdues parts, reconeixent-se plena capacitat jurídica, veuen la necessitat de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signar un conveni de col·laboració per a la creació de l’esmentada Càtedra i, per tant,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acorden les següents.</w:t>
      </w:r>
    </w:p>
    <w:p w:rsidR="00A108FB" w:rsidRDefault="00A108FB" w:rsidP="00A108FB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861BB9" w:rsidRDefault="00861BB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861BB9" w:rsidRDefault="00861BB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861BB9" w:rsidRDefault="00861BB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7E76A9" w:rsidRDefault="007E76A9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CLÀUSULES</w:t>
      </w:r>
    </w:p>
    <w:p w:rsidR="00A108FB" w:rsidRDefault="00A108FB" w:rsidP="00A108F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BD3A47" w:rsidRDefault="007E76A9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PRIMERA: </w:t>
      </w:r>
      <w:r>
        <w:rPr>
          <w:rFonts w:ascii="GillSans-Regular" w:hAnsi="GillSans-Regular" w:cs="GillSans-Regular"/>
          <w:color w:val="000000"/>
          <w:sz w:val="24"/>
          <w:szCs w:val="24"/>
        </w:rPr>
        <w:t>La Universitat de Girona, per acord del seu Consell de Govern de data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Pr="00A108FB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XXX</w:t>
      </w:r>
      <w:r w:rsidR="00C11BFF" w:rsidRPr="00C11BF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XXX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, ha acordat la creació de la Càtedra 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>Oceans i Salut Humana</w:t>
      </w:r>
      <w:r>
        <w:rPr>
          <w:rFonts w:ascii="GillSans-Regular" w:hAnsi="GillSans-Regular" w:cs="GillSans-Regular"/>
          <w:color w:val="000000"/>
          <w:sz w:val="24"/>
          <w:szCs w:val="24"/>
        </w:rPr>
        <w:t>, acord que serà efectiu a partir de l’entrada en vigor d’aquest conveni.</w:t>
      </w:r>
    </w:p>
    <w:p w:rsidR="00861BB9" w:rsidRDefault="00861BB9" w:rsidP="00BD3A47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A108FB" w:rsidRPr="00BD3A47" w:rsidRDefault="007E76A9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SEGONA</w:t>
      </w:r>
      <w:r w:rsidRPr="00BD3A47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: </w:t>
      </w:r>
      <w:r w:rsidRPr="00BD3A47">
        <w:rPr>
          <w:rFonts w:ascii="GillSans-Regular" w:hAnsi="GillSans-Regular" w:cs="GillSans-Regular"/>
          <w:color w:val="000000"/>
          <w:sz w:val="24"/>
          <w:szCs w:val="24"/>
        </w:rPr>
        <w:t xml:space="preserve">La Càtedra </w:t>
      </w:r>
      <w:r w:rsidR="00A108FB" w:rsidRPr="00BD3A47">
        <w:rPr>
          <w:rFonts w:ascii="GillSans-Regular" w:hAnsi="GillSans-Regular" w:cs="GillSans-Regular"/>
          <w:color w:val="000000"/>
          <w:sz w:val="24"/>
          <w:szCs w:val="24"/>
        </w:rPr>
        <w:t xml:space="preserve">Oceans i Salut Humana </w:t>
      </w:r>
      <w:r w:rsidRPr="00BD3A47">
        <w:rPr>
          <w:rFonts w:ascii="GillSans-Regular" w:hAnsi="GillSans-Regular" w:cs="GillSans-Regular"/>
          <w:color w:val="000000"/>
          <w:sz w:val="24"/>
          <w:szCs w:val="24"/>
        </w:rPr>
        <w:t xml:space="preserve">tindrà com a objecte </w:t>
      </w:r>
      <w:r w:rsidR="00A108FB" w:rsidRPr="00BD3A47">
        <w:rPr>
          <w:rFonts w:ascii="GillSans-Regular" w:hAnsi="GillSans-Regular" w:cs="GillSans-Regular"/>
          <w:color w:val="000000"/>
          <w:sz w:val="24"/>
          <w:szCs w:val="24"/>
        </w:rPr>
        <w:t>la promoció d’estudis sobre les complexes relacions que s’estableixen entre els ecosistemes marins i la salut de les persones, així com la transferència d’aquests coneixements a la societat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, tot i contribuint </w:t>
      </w:r>
      <w:r w:rsidR="00A108FB" w:rsidRPr="00BD3A47">
        <w:rPr>
          <w:rFonts w:ascii="GillSans-Regular" w:hAnsi="GillSans-Regular" w:cs="GillSans-Regular"/>
          <w:color w:val="000000"/>
          <w:sz w:val="24"/>
          <w:szCs w:val="24"/>
        </w:rPr>
        <w:t>a  difondre la necessitat de protegir els ecosistemes marins per tal de conservar la salut i el benestar de les persones.</w:t>
      </w:r>
    </w:p>
    <w:p w:rsidR="00A108FB" w:rsidRPr="00BD3A47" w:rsidRDefault="00A108FB" w:rsidP="00A108F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bCs/>
        </w:rPr>
      </w:pPr>
    </w:p>
    <w:p w:rsidR="00A108FB" w:rsidRPr="00BD3A47" w:rsidRDefault="00A108FB" w:rsidP="00A108F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bCs/>
        </w:rPr>
      </w:pPr>
    </w:p>
    <w:p w:rsidR="007E76A9" w:rsidRDefault="007E76A9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 w:rsidRPr="00BD3A47">
        <w:rPr>
          <w:rFonts w:ascii="Gill Sans MT" w:hAnsi="Gill Sans MT" w:cs="GillSans-Bold"/>
          <w:b/>
          <w:bCs/>
          <w:color w:val="000000"/>
          <w:sz w:val="24"/>
          <w:szCs w:val="24"/>
        </w:rPr>
        <w:t xml:space="preserve">TERCERA: </w:t>
      </w:r>
      <w:r w:rsidRPr="00BD3A47">
        <w:rPr>
          <w:rFonts w:ascii="GillSans-Regular" w:hAnsi="GillSans-Regular" w:cs="GillSans-Regular"/>
          <w:color w:val="000000"/>
          <w:sz w:val="24"/>
          <w:szCs w:val="24"/>
        </w:rPr>
        <w:t xml:space="preserve">El director de la </w:t>
      </w:r>
      <w:r w:rsidR="00C11BFF">
        <w:rPr>
          <w:rFonts w:ascii="GillSans-Regular" w:hAnsi="GillSans-Regular" w:cs="GillSans-Regular"/>
          <w:color w:val="000000"/>
          <w:sz w:val="24"/>
          <w:szCs w:val="24"/>
        </w:rPr>
        <w:t>C</w:t>
      </w:r>
      <w:r w:rsidRPr="00BD3A47">
        <w:rPr>
          <w:rFonts w:ascii="GillSans-Regular" w:hAnsi="GillSans-Regular" w:cs="GillSans-Regular"/>
          <w:color w:val="000000"/>
          <w:sz w:val="24"/>
          <w:szCs w:val="24"/>
        </w:rPr>
        <w:t>àtedra serà nomenat pel rector d’entre el professorat</w:t>
      </w:r>
      <w:r w:rsidR="00A108FB" w:rsidRPr="00BD3A47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Pr="00BD3A47">
        <w:rPr>
          <w:rFonts w:ascii="GillSans-Regular" w:hAnsi="GillSans-Regular" w:cs="GillSans-Regular"/>
          <w:color w:val="000000"/>
          <w:sz w:val="24"/>
          <w:szCs w:val="24"/>
        </w:rPr>
        <w:t>permanent de la Universitat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de Girona, amb dedicació a temps complert, previ acord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amb el patró fundacional de la Càtedra.</w:t>
      </w:r>
    </w:p>
    <w:p w:rsidR="00A108FB" w:rsidRDefault="00A108FB" w:rsidP="00A108FB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El complement econòmic que es pugui percebre per la seva activitat de direcció de la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Càtedra s’ajustarà a allò previst en el Reglament de Càtedres de la Universitat de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Girona i sense perjudici d’aquelles altres que es poguessin derivar dels contractes de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col·laboració científica regulats a l’article 83 de la Llei Orgànica 6/2001, de 21 de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desembre, d’Universitats.</w:t>
      </w:r>
    </w:p>
    <w:p w:rsidR="00A108FB" w:rsidRDefault="00A108FB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A càrrec dels projectes desenvolupats en la Càtedra o els programes docents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o de divulgació científica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de la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mateixa es podrà contractar el personal necessari per l’exercici de tasques de gestió i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d’administració que requereixin els diferents projectes i programes, per la qual cosa la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durada de la relació contractual estarà sempre subjecte a la finalitat dels projectes o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programes a realitzar. L’encarregada de promoure les contractacions esmentades serà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la Càtedra </w:t>
      </w:r>
      <w:r w:rsidR="00A108FB">
        <w:rPr>
          <w:rFonts w:ascii="GillSans-Regular" w:hAnsi="GillSans-Regular" w:cs="GillSans-Regular"/>
          <w:color w:val="000000"/>
          <w:sz w:val="24"/>
          <w:szCs w:val="24"/>
        </w:rPr>
        <w:t>Oceans i Salut Humana</w:t>
      </w:r>
      <w:r>
        <w:rPr>
          <w:rFonts w:ascii="GillSans-Regular" w:hAnsi="GillSans-Regular" w:cs="GillSans-Regular"/>
          <w:color w:val="000000"/>
          <w:sz w:val="24"/>
          <w:szCs w:val="24"/>
        </w:rPr>
        <w:t>.</w:t>
      </w:r>
    </w:p>
    <w:p w:rsidR="00A108FB" w:rsidRDefault="00A108FB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3652C2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QUARTA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: El director de la Càtedra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Oceans i Salut Humana </w:t>
      </w:r>
      <w:r>
        <w:rPr>
          <w:rFonts w:ascii="GillSans-Regular" w:hAnsi="GillSans-Regular" w:cs="GillSans-Regular"/>
          <w:color w:val="000000"/>
          <w:sz w:val="24"/>
          <w:szCs w:val="24"/>
        </w:rPr>
        <w:t>assumirà sota la seva direcció l’execució del programa d’activitats, que haurà de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ser aprovat anualment per la Comissió de Seguiment de la Càtedra, d’acord a allò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previst en el Reglament de Càtedres de la U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niversitat de Girona</w:t>
      </w:r>
      <w:r>
        <w:rPr>
          <w:rFonts w:ascii="GillSans-Regular" w:hAnsi="GillSans-Regular" w:cs="GillSans-Regular"/>
          <w:color w:val="000000"/>
          <w:sz w:val="24"/>
          <w:szCs w:val="24"/>
        </w:rPr>
        <w:t>.</w:t>
      </w:r>
    </w:p>
    <w:p w:rsidR="00EC2E8F" w:rsidRDefault="00EC2E8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487D83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CINQUENA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: L’Ajuntament de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Roses posarà a disposició de la Càtedra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l’espai necessari dins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>els equipaments municipals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per a instal·lar-hi la seu de la Càtedra</w:t>
      </w:r>
      <w:r w:rsidR="00487D83">
        <w:rPr>
          <w:rFonts w:ascii="GillSans-Regular" w:hAnsi="GillSans-Regular" w:cs="GillSans-Regular"/>
          <w:color w:val="000000"/>
          <w:sz w:val="24"/>
          <w:szCs w:val="24"/>
        </w:rPr>
        <w:t xml:space="preserve"> i portar a terme les </w:t>
      </w:r>
      <w:r w:rsidR="00487D83" w:rsidRPr="00487D83">
        <w:rPr>
          <w:rFonts w:ascii="GillSans-Regular" w:hAnsi="GillSans-Regular" w:cs="GillSans-Regular"/>
          <w:color w:val="000000"/>
          <w:sz w:val="24"/>
          <w:szCs w:val="24"/>
        </w:rPr>
        <w:t xml:space="preserve">activitats de transferència de coneixements (xerrades, conferències, </w:t>
      </w:r>
      <w:proofErr w:type="spellStart"/>
      <w:r w:rsidR="00487D83" w:rsidRPr="00487D83">
        <w:rPr>
          <w:rFonts w:ascii="GillSans-Regular" w:hAnsi="GillSans-Regular" w:cs="GillSans-Regular"/>
          <w:color w:val="000000"/>
          <w:sz w:val="24"/>
          <w:szCs w:val="24"/>
        </w:rPr>
        <w:t>etc</w:t>
      </w:r>
      <w:proofErr w:type="spellEnd"/>
      <w:r w:rsidR="00487D83" w:rsidRPr="00487D83">
        <w:rPr>
          <w:rFonts w:ascii="GillSans-Regular" w:hAnsi="GillSans-Regular" w:cs="GillSans-Regular"/>
          <w:color w:val="000000"/>
          <w:sz w:val="24"/>
          <w:szCs w:val="24"/>
        </w:rPr>
        <w:t xml:space="preserve">). L’Ajuntament </w:t>
      </w:r>
      <w:r w:rsidR="00487D83">
        <w:rPr>
          <w:rFonts w:ascii="GillSans-Regular" w:hAnsi="GillSans-Regular" w:cs="GillSans-Regular"/>
          <w:color w:val="000000"/>
          <w:sz w:val="24"/>
          <w:szCs w:val="24"/>
        </w:rPr>
        <w:t xml:space="preserve">de Roses contribuirà a anunciar aquestes activitats </w:t>
      </w:r>
      <w:r w:rsidR="00487D83" w:rsidRPr="00487D83">
        <w:rPr>
          <w:rFonts w:ascii="GillSans-Regular" w:hAnsi="GillSans-Regular" w:cs="GillSans-Regular"/>
          <w:color w:val="000000"/>
          <w:sz w:val="24"/>
          <w:szCs w:val="24"/>
        </w:rPr>
        <w:t xml:space="preserve">a través dels mitjans de comunicació propis de l’Ajuntament (web, fulletons d’activitats municipals, etc.). </w:t>
      </w:r>
    </w:p>
    <w:p w:rsidR="00EC2E8F" w:rsidRDefault="00EC2E8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SISENA: </w:t>
      </w:r>
      <w:r>
        <w:rPr>
          <w:rFonts w:ascii="GillSans-Regular" w:hAnsi="GillSans-Regular" w:cs="GillSans-Regular"/>
          <w:color w:val="000000"/>
          <w:sz w:val="24"/>
          <w:szCs w:val="24"/>
        </w:rPr>
        <w:t>La Universitat de Girona establirà els mecanismes de reconeixement</w:t>
      </w:r>
    </w:p>
    <w:p w:rsidR="00EC2E8F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acadèmic dels cursos impartits per la Càtedra, d’acord amb la legislació vigent.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SETENA: </w:t>
      </w:r>
      <w:r w:rsidR="00EC2E8F" w:rsidRPr="00EC2E8F">
        <w:rPr>
          <w:rFonts w:ascii="GillSans-Bold" w:hAnsi="GillSans-Bold" w:cs="GillSans-Bold"/>
          <w:color w:val="000000"/>
          <w:sz w:val="24"/>
          <w:szCs w:val="24"/>
        </w:rPr>
        <w:t>L’Ajuntament de Rose</w:t>
      </w:r>
      <w:r w:rsidR="00EC2E8F">
        <w:rPr>
          <w:rFonts w:ascii="GillSans-Bold" w:hAnsi="GillSans-Bold" w:cs="GillSans-Bold"/>
          <w:color w:val="000000"/>
          <w:sz w:val="24"/>
          <w:szCs w:val="24"/>
        </w:rPr>
        <w:t>s</w:t>
      </w:r>
      <w:r w:rsidR="00EC2E8F" w:rsidRPr="00EC2E8F">
        <w:rPr>
          <w:rFonts w:ascii="GillSans-Bold" w:hAnsi="GillSans-Bold" w:cs="GillSans-Bold"/>
          <w:color w:val="000000"/>
          <w:sz w:val="24"/>
          <w:szCs w:val="24"/>
        </w:rPr>
        <w:t xml:space="preserve"> i la Universitat de Girona contribuiran al finançament de la creació</w:t>
      </w:r>
      <w:r w:rsidR="00EC2E8F">
        <w:rPr>
          <w:rFonts w:ascii="GillSans-Bold" w:hAnsi="GillSans-Bold" w:cs="GillSans-Bold"/>
          <w:color w:val="000000"/>
          <w:sz w:val="24"/>
          <w:szCs w:val="24"/>
        </w:rPr>
        <w:t xml:space="preserve"> i</w:t>
      </w:r>
      <w:r w:rsidR="00EC2E8F" w:rsidRPr="00EC2E8F">
        <w:rPr>
          <w:rFonts w:ascii="GillSans-Bold" w:hAnsi="GillSans-Bold" w:cs="GillSans-Bold"/>
          <w:color w:val="000000"/>
          <w:sz w:val="24"/>
          <w:szCs w:val="24"/>
        </w:rPr>
        <w:t xml:space="preserve"> de les despeses de funcionament de la Càtedra </w:t>
      </w:r>
      <w:r w:rsidR="00EC2E8F" w:rsidRPr="00EC2E8F">
        <w:rPr>
          <w:rFonts w:ascii="GillSans-Bold" w:hAnsi="GillSans-Bold" w:cs="GillSans-Bold"/>
          <w:color w:val="000000"/>
          <w:sz w:val="24"/>
          <w:szCs w:val="24"/>
        </w:rPr>
        <w:lastRenderedPageBreak/>
        <w:t>Oceans i Salut Humana</w:t>
      </w:r>
      <w:r w:rsidR="00EC2E8F"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. </w:t>
      </w:r>
      <w:r w:rsidR="00EC2E8F" w:rsidRPr="00EC2E8F">
        <w:rPr>
          <w:rFonts w:ascii="GillSans-Bold" w:hAnsi="GillSans-Bold" w:cs="GillSans-Bold"/>
          <w:color w:val="000000"/>
          <w:sz w:val="24"/>
          <w:szCs w:val="24"/>
        </w:rPr>
        <w:t>En concret l</w:t>
      </w:r>
      <w:r w:rsidRPr="00EC2E8F">
        <w:rPr>
          <w:rFonts w:ascii="GillSans-Regular" w:hAnsi="GillSans-Regular" w:cs="GillSans-Regular"/>
          <w:color w:val="000000"/>
          <w:sz w:val="24"/>
          <w:szCs w:val="24"/>
        </w:rPr>
        <w:t>’Ajuntament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de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Roses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es compromet a fer una aportació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anual </w:t>
      </w:r>
      <w:r w:rsidRPr="00482B47">
        <w:rPr>
          <w:rFonts w:ascii="GillSans-Regular" w:hAnsi="GillSans-Regular" w:cs="GillSans-Regular"/>
          <w:color w:val="000000"/>
          <w:sz w:val="24"/>
          <w:szCs w:val="24"/>
        </w:rPr>
        <w:t>de</w:t>
      </w:r>
      <w:r w:rsidRPr="00EC2E8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 </w:t>
      </w:r>
      <w:r w:rsidR="00EC2E8F" w:rsidRPr="00EC2E8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8</w:t>
      </w:r>
      <w:r w:rsidRPr="00EC2E8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.000 euros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a la UdG per al finançament de la Càtedra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Oceans i Salut Humana</w:t>
      </w:r>
      <w:r>
        <w:rPr>
          <w:rFonts w:ascii="GillSans-Regular" w:hAnsi="GillSans-Regular" w:cs="GillSans-Regular"/>
          <w:color w:val="000000"/>
          <w:sz w:val="24"/>
          <w:szCs w:val="24"/>
        </w:rPr>
        <w:t>.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La Universitat de Girona farà una aportació de 4.000 euros anuals.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Les aportacions anuals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de l’Ajuntament de Roses </w:t>
      </w:r>
      <w:r>
        <w:rPr>
          <w:rFonts w:ascii="GillSans-Regular" w:hAnsi="GillSans-Regular" w:cs="GillSans-Regular"/>
          <w:color w:val="000000"/>
          <w:sz w:val="24"/>
          <w:szCs w:val="24"/>
        </w:rPr>
        <w:t>s’efectuaran dins el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primer trimestre de cada any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, 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a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excepció de la primera que l’Ajuntament de Roses efectuarà a 60 dies de la signatura d’aquest conveni,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mitjançant transferència bancària al compte 2100-0002-57-0201338172 de la Universitat de Girona.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Per part de la UdG, la gestió d’aquest conveni serà responsabilitat de la direcció de la Càtedra Oceans i Salut Humana.</w:t>
      </w:r>
    </w:p>
    <w:p w:rsidR="00EC2E8F" w:rsidRDefault="00EC2E8F" w:rsidP="00EC2E8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VUITENA: </w:t>
      </w:r>
      <w:r>
        <w:rPr>
          <w:rFonts w:ascii="GillSans-Regular" w:hAnsi="GillSans-Regular" w:cs="GillSans-Regular"/>
          <w:color w:val="000000"/>
          <w:sz w:val="24"/>
          <w:szCs w:val="24"/>
        </w:rPr>
        <w:t>En tots els actes, publicacions i activitats de qualsevol tipus que realitzi la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Càtedra figuraran els logotips de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la Càtedra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 xml:space="preserve"> Oceans i Salut Humana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, de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l’Ajuntament de 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Roses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i de la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Universitat de Girona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>,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amb característiques semblants pel que fa a la grandària i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representativitat.</w:t>
      </w:r>
    </w:p>
    <w:p w:rsidR="00EC2E8F" w:rsidRDefault="00EC2E8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NOVENA: </w:t>
      </w:r>
      <w:r>
        <w:rPr>
          <w:rFonts w:ascii="GillSans-Regular" w:hAnsi="GillSans-Regular" w:cs="GillSans-Regular"/>
          <w:color w:val="000000"/>
          <w:sz w:val="24"/>
          <w:szCs w:val="24"/>
        </w:rPr>
        <w:t>El director de la Càtedra elaborarà anualment la memòria de les activitats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realitzades en el marc de la Càtedra i la proposta de programació per a l’any següent,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que haurà de ser aprovada per la Comissió de Seguiment i remesa a la Secretaria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General de la Universitat de Girona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o al Vicerectorat competent en matèria de càtedres per a la seva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aprovació definitiva en el Consell de Govern de la Universitat.</w:t>
      </w:r>
    </w:p>
    <w:p w:rsidR="00EC2E8F" w:rsidRDefault="00EC2E8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DESENA: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El conveni de col·laboració té una durada de </w:t>
      </w:r>
      <w:r w:rsidRPr="00EC2E8F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5 anys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 des de la data de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signatura i serà prorrogable tàcitament. Qualsevol de les parts podrà renunciar la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pròrroga esmentada sempre que es realitzi amb un preavís de 3 mesos abans de la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finalització d’alguna de les anualitats. En aquest cas, les parts es comprometen a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finalitzar aquelles activitats que es trobin en curs.</w:t>
      </w:r>
    </w:p>
    <w:p w:rsidR="00EC2E8F" w:rsidRDefault="00EC2E8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ONZENA: </w:t>
      </w:r>
      <w:r>
        <w:rPr>
          <w:rFonts w:ascii="GillSans-Regular" w:hAnsi="GillSans-Regular" w:cs="GillSans-Regular"/>
          <w:color w:val="000000"/>
          <w:sz w:val="24"/>
          <w:szCs w:val="24"/>
        </w:rPr>
        <w:t>Un cop constituïda la Càtedra es crearà, d’acord a allò establert en el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Reglament de Càtedres de la U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>niversitat de Girona</w:t>
      </w:r>
      <w:r>
        <w:rPr>
          <w:rFonts w:ascii="GillSans-Regular" w:hAnsi="GillSans-Regular" w:cs="GillSans-Regular"/>
          <w:color w:val="000000"/>
          <w:sz w:val="24"/>
          <w:szCs w:val="24"/>
        </w:rPr>
        <w:t>, una Comissió de Seguiment formada pel director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de la Càtedra, un representant per part de la Universitat de Girona designat pel rector</w:t>
      </w:r>
      <w:r w:rsidR="00EC2E8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 xml:space="preserve">o rectora, i un per l’Ajuntament de 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>Roses</w:t>
      </w:r>
      <w:r>
        <w:rPr>
          <w:rFonts w:ascii="GillSans-Regular" w:hAnsi="GillSans-Regular" w:cs="GillSans-Regular"/>
          <w:color w:val="000000"/>
          <w:sz w:val="24"/>
          <w:szCs w:val="24"/>
        </w:rPr>
        <w:t>, que la presidirà. Aquesta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Comissió es reunirà com a mínim una vegada a l’any i donarà compte dels seus treballs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a cadascun de les parts signants del conveni.</w:t>
      </w:r>
    </w:p>
    <w:p w:rsidR="0037313F" w:rsidRDefault="0037313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DOTZENA: </w:t>
      </w:r>
      <w:r>
        <w:rPr>
          <w:rFonts w:ascii="GillSans-Regular" w:hAnsi="GillSans-Regular" w:cs="GillSans-Regular"/>
          <w:color w:val="000000"/>
          <w:sz w:val="24"/>
          <w:szCs w:val="24"/>
        </w:rPr>
        <w:t>L’execució i el desenvolupament d’aquest conveni de col·laboració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estarà presidit pels principis de bona fe i confiança recíproca. Pel funcionament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ordinari, la Càtedra, si es considera oportú, es dotarà d’un reglament de funcionament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intern que serà elaborat per la Comissió de Seguiment i haurà de ser aprovat pel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Consell de Govern de la Universitat.</w:t>
      </w:r>
    </w:p>
    <w:p w:rsidR="0037313F" w:rsidRDefault="0037313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TRETZENA: </w:t>
      </w:r>
      <w:r>
        <w:rPr>
          <w:rFonts w:ascii="GillSans-Regular" w:hAnsi="GillSans-Regular" w:cs="GillSans-Regular"/>
          <w:color w:val="000000"/>
          <w:sz w:val="24"/>
          <w:szCs w:val="24"/>
        </w:rPr>
        <w:t>Per a la resolució de qualsevol qüestió litigiosa derivada d’aquest</w:t>
      </w: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contracte o acte jurídic, les parts se sotmeten a l’arbitratge institucional del Tribunal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Arbitral de Girona de l’Associació a les Comarques de Girona per a l’Arbitratge, al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qual s’encarrega la designació de l’àrbitre o àrbitres i l’administració de l’arbitratge, tot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obligant-se des d’ara al compliment de la decisió arbitral.</w:t>
      </w:r>
    </w:p>
    <w:p w:rsidR="0037313F" w:rsidRDefault="0037313F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BD3A47">
      <w:pPr>
        <w:autoSpaceDE w:val="0"/>
        <w:autoSpaceDN w:val="0"/>
        <w:adjustRightInd w:val="0"/>
        <w:spacing w:after="0" w:line="240" w:lineRule="auto"/>
        <w:jc w:val="both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I en prova de conformitat signen aquest conveni, per quadruplicat, en el lloc i la data</w:t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  <w:r>
        <w:rPr>
          <w:rFonts w:ascii="GillSans-Regular" w:hAnsi="GillSans-Regular" w:cs="GillSans-Regular"/>
          <w:color w:val="000000"/>
          <w:sz w:val="24"/>
          <w:szCs w:val="24"/>
        </w:rPr>
        <w:t>esmentats a l’encapçalament.</w:t>
      </w: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7313F" w:rsidRDefault="007E76A9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>Per la Universitat de Girona</w:t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ab/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ab/>
      </w:r>
      <w:r w:rsidR="003652C2">
        <w:rPr>
          <w:rFonts w:ascii="GillSans-Regular" w:hAnsi="GillSans-Regular" w:cs="GillSans-Regular"/>
          <w:color w:val="000000"/>
          <w:sz w:val="24"/>
          <w:szCs w:val="24"/>
        </w:rPr>
        <w:tab/>
      </w:r>
      <w:r w:rsidR="0037313F">
        <w:rPr>
          <w:rFonts w:ascii="GillSans-Regular" w:hAnsi="GillSans-Regular" w:cs="GillSans-Regular"/>
          <w:color w:val="000000"/>
          <w:sz w:val="24"/>
          <w:szCs w:val="24"/>
        </w:rPr>
        <w:t>Per l’Ajuntament de Roses</w:t>
      </w: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3652C2" w:rsidRDefault="003652C2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487D83" w:rsidRDefault="00487D83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  <w:r>
        <w:rPr>
          <w:rFonts w:ascii="GillSans-Regular" w:hAnsi="GillSans-Regular" w:cs="GillSans-Regular"/>
          <w:color w:val="000000"/>
          <w:sz w:val="24"/>
          <w:szCs w:val="24"/>
        </w:rPr>
        <w:tab/>
      </w:r>
      <w:r>
        <w:rPr>
          <w:rFonts w:ascii="GillSans-Regular" w:hAnsi="GillSans-Regular" w:cs="GillSans-Regular"/>
          <w:color w:val="000000"/>
          <w:sz w:val="24"/>
          <w:szCs w:val="24"/>
        </w:rPr>
        <w:tab/>
      </w:r>
      <w:r>
        <w:rPr>
          <w:rFonts w:ascii="GillSans-Regular" w:hAnsi="GillSans-Regular" w:cs="GillSans-Regular"/>
          <w:color w:val="000000"/>
          <w:sz w:val="24"/>
          <w:szCs w:val="24"/>
        </w:rPr>
        <w:tab/>
      </w:r>
      <w:r w:rsidR="007E76A9">
        <w:rPr>
          <w:rFonts w:ascii="GillSans-Regular" w:hAnsi="GillSans-Regular" w:cs="GillSans-Regular"/>
          <w:color w:val="000000"/>
          <w:sz w:val="24"/>
          <w:szCs w:val="24"/>
        </w:rPr>
        <w:t xml:space="preserve"> </w:t>
      </w:r>
    </w:p>
    <w:p w:rsidR="0037313F" w:rsidRPr="00487D83" w:rsidRDefault="0037313F" w:rsidP="00C11BF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  <w:highlight w:val="yellow"/>
        </w:rPr>
      </w:pPr>
      <w:r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Sr. Jordi Ferrer Beltrán</w:t>
      </w:r>
      <w:r w:rsidR="003652C2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ab/>
      </w:r>
      <w:r w:rsidR="003652C2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ab/>
      </w:r>
      <w:r w:rsidR="003652C2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ab/>
      </w:r>
      <w:r w:rsidR="003652C2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ab/>
      </w:r>
      <w:r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Sra. Montse </w:t>
      </w:r>
      <w:proofErr w:type="spellStart"/>
      <w:r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Mindan</w:t>
      </w:r>
      <w:proofErr w:type="spellEnd"/>
      <w:r w:rsidR="00487D83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 </w:t>
      </w:r>
      <w:proofErr w:type="spellStart"/>
      <w:r w:rsidR="00487D83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Cortada</w:t>
      </w:r>
      <w:proofErr w:type="spellEnd"/>
    </w:p>
    <w:p w:rsidR="0037313F" w:rsidRPr="00487D83" w:rsidRDefault="00487D83" w:rsidP="003652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illSans-Regular" w:hAnsi="GillSans-Regular" w:cs="GillSans-Regular"/>
          <w:color w:val="000000"/>
          <w:sz w:val="24"/>
          <w:szCs w:val="24"/>
          <w:highlight w:val="yellow"/>
        </w:rPr>
      </w:pPr>
      <w:r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Alcaldessa</w:t>
      </w:r>
      <w:r w:rsidR="003652C2"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 xml:space="preserve"> de Roses</w:t>
      </w:r>
    </w:p>
    <w:p w:rsidR="0037313F" w:rsidRPr="00487D83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  <w:highlight w:val="yellow"/>
        </w:rPr>
      </w:pPr>
      <w:r w:rsidRPr="00487D83">
        <w:rPr>
          <w:rFonts w:ascii="GillSans-Regular" w:hAnsi="GillSans-Regular" w:cs="GillSans-Regular"/>
          <w:color w:val="000000"/>
          <w:sz w:val="24"/>
          <w:szCs w:val="24"/>
          <w:highlight w:val="yellow"/>
        </w:rPr>
        <w:t>Secretari General</w:t>
      </w:r>
    </w:p>
    <w:p w:rsidR="0037313F" w:rsidRPr="00487D83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0"/>
          <w:szCs w:val="20"/>
          <w:highlight w:val="yellow"/>
        </w:rPr>
      </w:pPr>
      <w:r w:rsidRPr="00487D83">
        <w:rPr>
          <w:rFonts w:ascii="GillSans-Regular" w:hAnsi="GillSans-Regular" w:cs="GillSans-Regular"/>
          <w:color w:val="000000"/>
          <w:sz w:val="20"/>
          <w:szCs w:val="20"/>
          <w:highlight w:val="yellow"/>
        </w:rPr>
        <w:t>(Per autorització del rector al secretari</w:t>
      </w:r>
    </w:p>
    <w:p w:rsidR="0037313F" w:rsidRDefault="0037313F" w:rsidP="0037313F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  <w:r w:rsidRPr="00487D83">
        <w:rPr>
          <w:rFonts w:ascii="GillSans-Regular" w:hAnsi="GillSans-Regular" w:cs="GillSans-Regular"/>
          <w:color w:val="000000"/>
          <w:sz w:val="20"/>
          <w:szCs w:val="20"/>
          <w:highlight w:val="yellow"/>
        </w:rPr>
        <w:t xml:space="preserve"> general de data </w:t>
      </w:r>
      <w:r w:rsidRPr="00861BB9">
        <w:rPr>
          <w:rFonts w:ascii="GillSans-Regular" w:hAnsi="GillSans-Regular" w:cs="GillSans-Regular"/>
          <w:color w:val="FF0000"/>
          <w:sz w:val="20"/>
          <w:szCs w:val="20"/>
          <w:highlight w:val="yellow"/>
        </w:rPr>
        <w:t>14 de desembre de 2016</w:t>
      </w:r>
      <w:r w:rsidRPr="00487D83">
        <w:rPr>
          <w:rFonts w:ascii="GillSans-Regular" w:hAnsi="GillSans-Regular" w:cs="GillSans-Regular"/>
          <w:color w:val="000000"/>
          <w:sz w:val="20"/>
          <w:szCs w:val="20"/>
          <w:highlight w:val="yellow"/>
        </w:rPr>
        <w:t>)</w:t>
      </w:r>
      <w:r w:rsidR="007E76A9" w:rsidRPr="0037313F">
        <w:rPr>
          <w:rFonts w:ascii="GillSans-Regular" w:hAnsi="GillSans-Regular" w:cs="GillSans-Regular"/>
          <w:color w:val="000000"/>
          <w:sz w:val="20"/>
          <w:szCs w:val="20"/>
        </w:rPr>
        <w:t xml:space="preserve"> </w:t>
      </w:r>
    </w:p>
    <w:p w:rsidR="0037313F" w:rsidRDefault="0037313F">
      <w:pPr>
        <w:rPr>
          <w:rFonts w:ascii="GillSans-Regular" w:hAnsi="GillSans-Regular" w:cs="GillSans-Regular"/>
          <w:color w:val="000000"/>
          <w:sz w:val="24"/>
          <w:szCs w:val="24"/>
        </w:rPr>
      </w:pPr>
    </w:p>
    <w:p w:rsidR="007E76A9" w:rsidRDefault="007E76A9" w:rsidP="007E76A9">
      <w:pPr>
        <w:autoSpaceDE w:val="0"/>
        <w:autoSpaceDN w:val="0"/>
        <w:adjustRightInd w:val="0"/>
        <w:spacing w:after="0" w:line="240" w:lineRule="auto"/>
        <w:rPr>
          <w:rFonts w:ascii="GillSans-Regular" w:hAnsi="GillSans-Regular" w:cs="GillSans-Regular"/>
          <w:color w:val="000000"/>
          <w:sz w:val="24"/>
          <w:szCs w:val="24"/>
        </w:rPr>
      </w:pPr>
    </w:p>
    <w:sectPr w:rsidR="007E76A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9B" w:rsidRDefault="002A699B" w:rsidP="00861BB9">
      <w:pPr>
        <w:spacing w:after="0" w:line="240" w:lineRule="auto"/>
      </w:pPr>
      <w:r>
        <w:separator/>
      </w:r>
    </w:p>
  </w:endnote>
  <w:endnote w:type="continuationSeparator" w:id="0">
    <w:p w:rsidR="002A699B" w:rsidRDefault="002A699B" w:rsidP="008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2316"/>
      <w:docPartObj>
        <w:docPartGallery w:val="Page Numbers (Bottom of Page)"/>
        <w:docPartUnique/>
      </w:docPartObj>
    </w:sdtPr>
    <w:sdtEndPr/>
    <w:sdtContent>
      <w:p w:rsidR="00861BB9" w:rsidRDefault="00861B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47">
          <w:rPr>
            <w:noProof/>
          </w:rPr>
          <w:t>1</w:t>
        </w:r>
        <w:r>
          <w:fldChar w:fldCharType="end"/>
        </w:r>
      </w:p>
    </w:sdtContent>
  </w:sdt>
  <w:p w:rsidR="00861BB9" w:rsidRDefault="00861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9B" w:rsidRDefault="002A699B" w:rsidP="00861BB9">
      <w:pPr>
        <w:spacing w:after="0" w:line="240" w:lineRule="auto"/>
      </w:pPr>
      <w:r>
        <w:separator/>
      </w:r>
    </w:p>
  </w:footnote>
  <w:footnote w:type="continuationSeparator" w:id="0">
    <w:p w:rsidR="002A699B" w:rsidRDefault="002A699B" w:rsidP="00861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9"/>
    <w:rsid w:val="0026147C"/>
    <w:rsid w:val="002A699B"/>
    <w:rsid w:val="003652C2"/>
    <w:rsid w:val="0037313F"/>
    <w:rsid w:val="003D6541"/>
    <w:rsid w:val="003D7F20"/>
    <w:rsid w:val="00482B47"/>
    <w:rsid w:val="00487D83"/>
    <w:rsid w:val="007E76A9"/>
    <w:rsid w:val="00861BB9"/>
    <w:rsid w:val="00944D25"/>
    <w:rsid w:val="00994AC5"/>
    <w:rsid w:val="009C0CE0"/>
    <w:rsid w:val="00A06D70"/>
    <w:rsid w:val="00A108FB"/>
    <w:rsid w:val="00AA6D09"/>
    <w:rsid w:val="00BD3A47"/>
    <w:rsid w:val="00C11BFF"/>
    <w:rsid w:val="00E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B9"/>
  </w:style>
  <w:style w:type="paragraph" w:styleId="Piedepgina">
    <w:name w:val="footer"/>
    <w:basedOn w:val="Normal"/>
    <w:link w:val="PiedepginaCar"/>
    <w:uiPriority w:val="99"/>
    <w:unhideWhenUsed/>
    <w:rsid w:val="0086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B9"/>
  </w:style>
  <w:style w:type="paragraph" w:styleId="Piedepgina">
    <w:name w:val="footer"/>
    <w:basedOn w:val="Normal"/>
    <w:link w:val="PiedepginaCar"/>
    <w:uiPriority w:val="99"/>
    <w:unhideWhenUsed/>
    <w:rsid w:val="0086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1303</Words>
  <Characters>6870</Characters>
  <Application>Microsoft Office Word</Application>
  <DocSecurity>0</DocSecurity>
  <Lines>134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9</cp:revision>
  <dcterms:created xsi:type="dcterms:W3CDTF">2017-02-17T14:54:00Z</dcterms:created>
  <dcterms:modified xsi:type="dcterms:W3CDTF">2017-03-17T10:46:00Z</dcterms:modified>
</cp:coreProperties>
</file>